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B" w:rsidRDefault="005C418B" w:rsidP="005C418B">
      <w:bookmarkStart w:id="0" w:name="_GoBack"/>
      <w:bookmarkEnd w:id="0"/>
    </w:p>
    <w:p w:rsidR="005C418B" w:rsidRDefault="005C418B" w:rsidP="005C418B">
      <w:r w:rsidRPr="005C418B">
        <w:rPr>
          <w:rFonts w:hint="eastAsia"/>
          <w:b/>
          <w:sz w:val="28"/>
        </w:rPr>
        <w:t>项目名称：</w:t>
      </w:r>
      <w:r>
        <w:rPr>
          <w:rFonts w:hint="eastAsia"/>
        </w:rPr>
        <w:t>黑龙江立高科技股份有限公司</w:t>
      </w:r>
    </w:p>
    <w:p w:rsidR="005C418B" w:rsidRPr="005C418B" w:rsidRDefault="005C418B" w:rsidP="005C418B">
      <w:pPr>
        <w:rPr>
          <w:b/>
          <w:sz w:val="28"/>
        </w:rPr>
      </w:pPr>
      <w:r>
        <w:rPr>
          <w:b/>
          <w:sz w:val="28"/>
        </w:rPr>
        <w:t>所处领域：</w:t>
      </w:r>
      <w:r w:rsidRPr="005C418B">
        <w:rPr>
          <w:sz w:val="28"/>
          <w:highlight w:val="yellow"/>
        </w:rPr>
        <w:t>（注意：项目所处领域需在以下</w:t>
      </w:r>
      <w:r w:rsidRPr="005C418B">
        <w:rPr>
          <w:rFonts w:hint="eastAsia"/>
          <w:sz w:val="28"/>
          <w:highlight w:val="yellow"/>
        </w:rPr>
        <w:t>8</w:t>
      </w:r>
      <w:r w:rsidRPr="005C418B">
        <w:rPr>
          <w:rFonts w:hint="eastAsia"/>
          <w:sz w:val="28"/>
          <w:highlight w:val="yellow"/>
        </w:rPr>
        <w:t>大类中打</w:t>
      </w:r>
      <w:r>
        <w:rPr>
          <w:rFonts w:hint="eastAsia"/>
          <w:sz w:val="28"/>
          <w:highlight w:val="yellow"/>
        </w:rPr>
        <w:t>“</w:t>
      </w:r>
      <w:r w:rsidRPr="005C418B">
        <w:rPr>
          <w:rFonts w:ascii="MS Gothic" w:eastAsia="MS Gothic" w:hAnsi="MS Gothic" w:cs="MS Gothic" w:hint="eastAsia"/>
          <w:sz w:val="28"/>
          <w:highlight w:val="yellow"/>
        </w:rPr>
        <w:t>✔</w:t>
      </w:r>
      <w:r>
        <w:rPr>
          <w:rFonts w:ascii="MS Gothic" w:eastAsia="MS Gothic" w:hAnsi="MS Gothic" w:cs="MS Gothic" w:hint="eastAsia"/>
          <w:sz w:val="28"/>
          <w:highlight w:val="yellow"/>
        </w:rPr>
        <w:t>”</w:t>
      </w:r>
      <w:r w:rsidRPr="005C418B">
        <w:rPr>
          <w:sz w:val="28"/>
          <w:highlight w:val="yellow"/>
        </w:rPr>
        <w:t>）</w:t>
      </w:r>
    </w:p>
    <w:p w:rsidR="005C418B" w:rsidRPr="005C418B" w:rsidRDefault="005C418B" w:rsidP="005C418B">
      <w:pPr>
        <w:ind w:firstLineChars="400" w:firstLine="1120"/>
        <w:rPr>
          <w:sz w:val="28"/>
        </w:rPr>
      </w:pPr>
      <w:r w:rsidRPr="005C418B">
        <w:rPr>
          <w:rFonts w:hint="eastAsia"/>
          <w:sz w:val="28"/>
        </w:rPr>
        <w:t>电子信息技术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现代农业</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高端装备制造</w:t>
      </w:r>
      <w:r w:rsidRPr="005C418B">
        <w:rPr>
          <w:rFonts w:hint="eastAsia"/>
          <w:sz w:val="28"/>
        </w:rPr>
        <w:t xml:space="preserve"> </w:t>
      </w:r>
      <w:r w:rsidRPr="005C418B">
        <w:rPr>
          <w:rFonts w:hint="eastAsia"/>
          <w:sz w:val="28"/>
        </w:rPr>
        <w:t>（</w:t>
      </w:r>
      <w:r w:rsidR="00E92859" w:rsidRPr="005C418B">
        <w:rPr>
          <w:rFonts w:ascii="MS Gothic" w:eastAsia="MS Gothic" w:hAnsi="MS Gothic" w:cs="MS Gothic" w:hint="eastAsia"/>
          <w:sz w:val="28"/>
          <w:highlight w:val="yellow"/>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新材料技术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生物技术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新能源及节能技术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资源与环境技术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Default="005C418B" w:rsidP="005C418B">
      <w:pPr>
        <w:ind w:firstLineChars="400" w:firstLine="1120"/>
        <w:rPr>
          <w:sz w:val="28"/>
        </w:rPr>
      </w:pPr>
      <w:r w:rsidRPr="005C418B">
        <w:rPr>
          <w:rFonts w:hint="eastAsia"/>
          <w:sz w:val="28"/>
        </w:rPr>
        <w:t>新医药技术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rPr>
          <w:b/>
          <w:sz w:val="28"/>
        </w:rPr>
      </w:pPr>
      <w:r w:rsidRPr="005C418B">
        <w:rPr>
          <w:rFonts w:hint="eastAsia"/>
          <w:b/>
          <w:sz w:val="28"/>
        </w:rPr>
        <w:t>融资轮次：</w:t>
      </w:r>
      <w:r w:rsidR="00E92859">
        <w:rPr>
          <w:rFonts w:hint="eastAsia"/>
          <w:b/>
          <w:sz w:val="28"/>
        </w:rPr>
        <w:t>A</w:t>
      </w:r>
      <w:r w:rsidR="00E92859">
        <w:rPr>
          <w:rFonts w:hint="eastAsia"/>
          <w:b/>
          <w:sz w:val="28"/>
        </w:rPr>
        <w:t>轮</w:t>
      </w:r>
    </w:p>
    <w:p w:rsidR="005C418B" w:rsidRPr="005C418B" w:rsidRDefault="005C418B" w:rsidP="005C418B">
      <w:pPr>
        <w:rPr>
          <w:b/>
          <w:sz w:val="28"/>
        </w:rPr>
      </w:pPr>
      <w:r w:rsidRPr="005C418B">
        <w:rPr>
          <w:rFonts w:hint="eastAsia"/>
          <w:b/>
          <w:sz w:val="28"/>
        </w:rPr>
        <w:t>融资金额：</w:t>
      </w:r>
      <w:r w:rsidR="00E92859">
        <w:rPr>
          <w:rFonts w:hint="eastAsia"/>
          <w:b/>
          <w:sz w:val="28"/>
        </w:rPr>
        <w:t>600</w:t>
      </w:r>
      <w:r w:rsidR="00E92859">
        <w:rPr>
          <w:rFonts w:hint="eastAsia"/>
          <w:b/>
          <w:sz w:val="28"/>
        </w:rPr>
        <w:t>万</w:t>
      </w:r>
    </w:p>
    <w:p w:rsidR="005C418B" w:rsidRPr="005C418B" w:rsidRDefault="00387C67" w:rsidP="005C418B">
      <w:pPr>
        <w:rPr>
          <w:b/>
          <w:sz w:val="28"/>
        </w:rPr>
      </w:pPr>
      <w:r>
        <w:rPr>
          <w:rFonts w:hint="eastAsia"/>
          <w:b/>
          <w:sz w:val="28"/>
        </w:rPr>
        <w:t>出让</w:t>
      </w:r>
      <w:r w:rsidR="005C418B" w:rsidRPr="005C418B">
        <w:rPr>
          <w:rFonts w:hint="eastAsia"/>
          <w:b/>
          <w:sz w:val="28"/>
        </w:rPr>
        <w:t>比例：</w:t>
      </w:r>
      <w:r w:rsidR="00E92859">
        <w:rPr>
          <w:rFonts w:hint="eastAsia"/>
          <w:b/>
          <w:sz w:val="28"/>
        </w:rPr>
        <w:t>150</w:t>
      </w:r>
      <w:r w:rsidR="00E92859">
        <w:rPr>
          <w:rFonts w:hint="eastAsia"/>
          <w:b/>
          <w:sz w:val="28"/>
        </w:rPr>
        <w:t>万股</w:t>
      </w:r>
    </w:p>
    <w:p w:rsidR="005C418B" w:rsidRPr="005C418B" w:rsidRDefault="005C418B" w:rsidP="005C418B">
      <w:pPr>
        <w:rPr>
          <w:b/>
          <w:sz w:val="28"/>
        </w:rPr>
      </w:pPr>
      <w:r w:rsidRPr="005C418B">
        <w:rPr>
          <w:rFonts w:hint="eastAsia"/>
          <w:b/>
          <w:sz w:val="28"/>
        </w:rPr>
        <w:t>项目阶段：</w:t>
      </w:r>
      <w:r w:rsidR="00E92859">
        <w:rPr>
          <w:rFonts w:hint="eastAsia"/>
          <w:b/>
          <w:sz w:val="28"/>
        </w:rPr>
        <w:t>成长期</w:t>
      </w:r>
    </w:p>
    <w:p w:rsidR="005C418B" w:rsidRPr="005C418B" w:rsidRDefault="005C418B" w:rsidP="005C418B">
      <w:pPr>
        <w:rPr>
          <w:b/>
          <w:sz w:val="28"/>
        </w:rPr>
      </w:pPr>
      <w:r w:rsidRPr="005C418B">
        <w:rPr>
          <w:rFonts w:hint="eastAsia"/>
          <w:b/>
          <w:sz w:val="28"/>
        </w:rPr>
        <w:t>项目简介：</w:t>
      </w:r>
    </w:p>
    <w:p w:rsidR="00446CDC" w:rsidRDefault="005C418B" w:rsidP="005C418B">
      <w:r>
        <w:rPr>
          <w:rFonts w:hint="eastAsia"/>
        </w:rPr>
        <w:t>黑龙江立高科技股份有限公司是一家专业为食品生产企业提供从前端工厂设计规划、生产装备集成到后续智能化生产运营管理系统建设服务的国家高新技术企业；同时也是黑龙江省科技厅批准组建的黑龙江食品加工质量安全控制工程技术研究中心依托单位；国家工信部《婴幼儿配方乳粉行业产品质量安全追溯体系规范》标准起草单位之一；信息化和工业化两化融合贯标服务机构、中国食品工业智能制造试点示范企业。公司</w:t>
      </w:r>
      <w:r>
        <w:rPr>
          <w:rFonts w:hint="eastAsia"/>
        </w:rPr>
        <w:t>2015</w:t>
      </w:r>
      <w:r>
        <w:rPr>
          <w:rFonts w:hint="eastAsia"/>
        </w:rPr>
        <w:t>年</w:t>
      </w:r>
      <w:r>
        <w:rPr>
          <w:rFonts w:hint="eastAsia"/>
        </w:rPr>
        <w:t>1</w:t>
      </w:r>
      <w:r>
        <w:rPr>
          <w:rFonts w:hint="eastAsia"/>
        </w:rPr>
        <w:t>月</w:t>
      </w:r>
      <w:r>
        <w:rPr>
          <w:rFonts w:hint="eastAsia"/>
        </w:rPr>
        <w:t>13</w:t>
      </w:r>
      <w:r>
        <w:rPr>
          <w:rFonts w:hint="eastAsia"/>
        </w:rPr>
        <w:t>日在新三板挂牌（证券代码</w:t>
      </w:r>
      <w:r>
        <w:rPr>
          <w:rFonts w:hint="eastAsia"/>
        </w:rPr>
        <w:t>831743</w:t>
      </w:r>
      <w:r>
        <w:rPr>
          <w:rFonts w:hint="eastAsia"/>
        </w:rPr>
        <w:t>），是首批进入新三板创新层内的企业。</w:t>
      </w:r>
    </w:p>
    <w:sectPr w:rsidR="00446C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387C67"/>
    <w:rsid w:val="00446CDC"/>
    <w:rsid w:val="005C418B"/>
    <w:rsid w:val="00A22231"/>
    <w:rsid w:val="00E7538B"/>
    <w:rsid w:val="00E9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Company>China</Company>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周宇</dc:creator>
  <cp:lastModifiedBy>周宇</cp:lastModifiedBy>
  <cp:revision>2</cp:revision>
  <dcterms:created xsi:type="dcterms:W3CDTF">2018-10-17T01:52:00Z</dcterms:created>
  <dcterms:modified xsi:type="dcterms:W3CDTF">2018-10-17T01:52:00Z</dcterms:modified>
</cp:coreProperties>
</file>